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761" w:rsidRPr="009746B2" w:rsidRDefault="009746B2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Модели онлайн доставки контента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272761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ТЕКСТЫ</w:t>
            </w:r>
          </w:p>
        </w:tc>
        <w:tc>
          <w:tcPr>
            <w:tcW w:w="28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ИЗОБРАЖЕНИЯ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АУДИО</w:t>
            </w:r>
          </w:p>
        </w:tc>
        <w:tc>
          <w:tcPr>
            <w:tcW w:w="28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ВИДЕО</w:t>
            </w:r>
          </w:p>
        </w:tc>
        <w:tc>
          <w:tcPr>
            <w:tcW w:w="28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 w:rsidP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ИНТЕРАКТИВ</w:t>
            </w:r>
            <w:r w:rsidR="00832ED3">
              <w:rPr>
                <w:b/>
                <w:sz w:val="28"/>
                <w:szCs w:val="28"/>
              </w:rPr>
              <w:t>/</w:t>
            </w:r>
            <w:r w:rsidR="00832ED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>ИГРЫ</w:t>
            </w:r>
          </w:p>
        </w:tc>
      </w:tr>
      <w:tr w:rsidR="00272761" w:rsidRPr="002E7F31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Преимущества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Учащиеся контролируют потребление текста. Они могут читать в своем собственном темпе, на устройствах или вне их.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Текст позволяет учащимся взаимодействовать с контентом посредством аннотирования, выделения и добавления.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Большая часть образовательного контента доступна в текстовом формате.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Текст может способствовать беглому чтению и практике понимания прочитанного.</w:t>
            </w:r>
          </w:p>
          <w:p w:rsidR="00272761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Текст совместим со всеми онлайн-форматами.</w:t>
            </w:r>
          </w:p>
        </w:tc>
        <w:tc>
          <w:tcPr>
            <w:tcW w:w="28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Преимущества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Изображения повышают доступность контента в сочетании с текстом.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 xml:space="preserve">Наглядные материалы помогают учащимся дольше хранить информацию. Мы </w:t>
            </w:r>
            <w:proofErr w:type="spellStart"/>
            <w:r w:rsidRPr="00956B75">
              <w:rPr>
                <w:sz w:val="24"/>
                <w:szCs w:val="24"/>
                <w:lang w:val="ru-RU"/>
              </w:rPr>
              <w:t>поммним</w:t>
            </w:r>
            <w:proofErr w:type="spellEnd"/>
            <w:r w:rsidRPr="00956B75">
              <w:rPr>
                <w:sz w:val="24"/>
                <w:szCs w:val="24"/>
                <w:lang w:val="ru-RU"/>
              </w:rPr>
              <w:t xml:space="preserve"> картинки еще долго после того, как слова оставили нас. Через 72 часа люди запоминают 10%, если просто говорить. Добавьте вспомогательные изображения, и вы увидите, что это число увеличится до 65%.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Яркие изображения могут задать желаемый тон.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 xml:space="preserve">Изображения </w:t>
            </w:r>
            <w:r w:rsidRPr="00956B75">
              <w:rPr>
                <w:sz w:val="24"/>
                <w:szCs w:val="24"/>
                <w:lang w:val="ru-RU"/>
              </w:rPr>
              <w:lastRenderedPageBreak/>
              <w:t>делают общение быстрее и проще.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Изображения повсюду, а новые онлайн-инструменты позволяют быстро создавать их.</w:t>
            </w:r>
          </w:p>
          <w:p w:rsidR="00272761" w:rsidRPr="00956B75" w:rsidRDefault="00956B75" w:rsidP="00956B7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Бесплатные приложения могут делать изображения интерактивными.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Преимущества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Аудио увеличивает доступность контента в сочетании с текстом.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Аудио позволяет учителям общаться с нюансами интонации.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Аудиофайлы недороги, легко копируются и очень универсальны.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Онлайн-приложения позволяют редактировать аудио.</w:t>
            </w:r>
          </w:p>
          <w:p w:rsidR="00272761" w:rsidRPr="002E7F31" w:rsidRDefault="002E7F31" w:rsidP="002E7F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Аудио может быть более быстрым способом обратной связи с учащимся.</w:t>
            </w:r>
          </w:p>
          <w:p w:rsidR="00272761" w:rsidRPr="002E7F31" w:rsidRDefault="0027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lang w:val="ru-RU"/>
              </w:rPr>
            </w:pPr>
          </w:p>
        </w:tc>
        <w:tc>
          <w:tcPr>
            <w:tcW w:w="28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Преимущества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Видео вовлекает учеников в мультисенсорное обучение.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Использование видео снижает необходимость читать тексты.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Видео с учителем привносят личный элемент в онлайн-обучение.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Демонстрация практических рекомендаций, конкретной задачи или использования продукта эффективнее с помощью видео.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 xml:space="preserve">Видео может быть реализовано в различных стилях медиа, таких как рисование на доске, анимированные </w:t>
            </w:r>
            <w:proofErr w:type="spellStart"/>
            <w:r w:rsidRPr="002E7F31">
              <w:rPr>
                <w:sz w:val="24"/>
                <w:szCs w:val="24"/>
                <w:lang w:val="ru-RU"/>
              </w:rPr>
              <w:t>аватары</w:t>
            </w:r>
            <w:proofErr w:type="spellEnd"/>
            <w:r w:rsidRPr="002E7F31">
              <w:rPr>
                <w:sz w:val="24"/>
                <w:szCs w:val="24"/>
                <w:lang w:val="ru-RU"/>
              </w:rPr>
              <w:t xml:space="preserve"> и анимированные </w:t>
            </w:r>
            <w:r w:rsidRPr="002E7F31">
              <w:rPr>
                <w:sz w:val="24"/>
                <w:szCs w:val="24"/>
                <w:lang w:val="ru-RU"/>
              </w:rPr>
              <w:lastRenderedPageBreak/>
              <w:t>поясняющие видеоролики.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Видео доступно на различных устройствах и обучающих платформах.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Онлайн-приложения позволяют встраивать задания и объяснения или обучающие задания в видео.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Мобильные устройства и онлайн-инструменты упрощают создание или редактирование видео.</w:t>
            </w:r>
          </w:p>
          <w:p w:rsidR="0027276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2E7F31">
              <w:rPr>
                <w:sz w:val="24"/>
                <w:szCs w:val="24"/>
                <w:lang w:val="ru-RU"/>
              </w:rPr>
              <w:t>Скринкасты</w:t>
            </w:r>
            <w:proofErr w:type="spellEnd"/>
            <w:r w:rsidRPr="002E7F31">
              <w:rPr>
                <w:sz w:val="24"/>
                <w:szCs w:val="24"/>
                <w:lang w:val="ru-RU"/>
              </w:rPr>
              <w:t xml:space="preserve"> могут быть быстрым способом обратной связи с учащимися.</w:t>
            </w:r>
          </w:p>
        </w:tc>
        <w:tc>
          <w:tcPr>
            <w:tcW w:w="28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Преимущества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Интерактивные материалы имитируют практическую деятельность, добавляя ощущение кинестетического обучения.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Интерактивность приближает учащихся к реальной жизни, не сталкиваясь с ситуацией или последствиями задачи.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Интерактивные материалы могут создавать рекламную связь между курсовой и реальной работой.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Многие интерактивные материалы могут предоставлять обратную связь и вести записи для оценки или постановки целей.</w:t>
            </w:r>
          </w:p>
          <w:p w:rsidR="00272761" w:rsidRPr="002E7F31" w:rsidRDefault="002E7F31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 xml:space="preserve">Интерактивные </w:t>
            </w:r>
            <w:r w:rsidRPr="002E7F31">
              <w:rPr>
                <w:sz w:val="24"/>
                <w:szCs w:val="24"/>
                <w:lang w:val="ru-RU"/>
              </w:rPr>
              <w:lastRenderedPageBreak/>
              <w:t>материалы могут дать учащимся возможность выбирать, как они будут работать с контентом.</w:t>
            </w:r>
          </w:p>
        </w:tc>
      </w:tr>
      <w:tr w:rsidR="00272761" w:rsidRPr="002E7F31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Недостатки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Учащиеся часто не читают онлайн-текст; они просто просматривают его.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 xml:space="preserve">Для учащихся может быть утомительным </w:t>
            </w:r>
            <w:r w:rsidRPr="009746B2">
              <w:rPr>
                <w:sz w:val="24"/>
                <w:szCs w:val="24"/>
                <w:lang w:val="ru-RU"/>
              </w:rPr>
              <w:lastRenderedPageBreak/>
              <w:t>чтение с экрана, что приведет к снижению способности запоминать информацию.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Многочисленные исследования показывают, что использование цифрового экрана может вызывать различные проб</w:t>
            </w:r>
            <w:r w:rsidRPr="009746B2">
              <w:rPr>
                <w:sz w:val="24"/>
                <w:szCs w:val="24"/>
                <w:lang w:val="ru-RU"/>
              </w:rPr>
              <w:t>лемы с пониманием прочитанного.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Учащиеся могут не понимать впечатления, которые на них хотят произвести.</w:t>
            </w:r>
          </w:p>
          <w:p w:rsidR="00272761" w:rsidRPr="002E7F31" w:rsidRDefault="009746B2" w:rsidP="002E7F3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Текст может быть недоступен для учащихся с нарушениями зрения или множественными нарушениями.</w:t>
            </w:r>
          </w:p>
          <w:p w:rsidR="00272761" w:rsidRPr="009746B2" w:rsidRDefault="0027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lang w:val="ru-RU"/>
              </w:rPr>
            </w:pPr>
          </w:p>
        </w:tc>
        <w:tc>
          <w:tcPr>
            <w:tcW w:w="28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Недостатки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Сами по себе изображения не являются интерактивными.</w:t>
            </w:r>
          </w:p>
          <w:p w:rsidR="00272761" w:rsidRPr="00956B75" w:rsidRDefault="00956B75" w:rsidP="00956B75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 xml:space="preserve">Изображения могут быть недоступны для учащихся с нарушениями </w:t>
            </w:r>
            <w:r w:rsidRPr="00956B75">
              <w:rPr>
                <w:sz w:val="24"/>
                <w:szCs w:val="24"/>
                <w:lang w:val="ru-RU"/>
              </w:rPr>
              <w:lastRenderedPageBreak/>
              <w:t>зрения.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Недостатки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Аудио может быть недоступно для учащихся с нарушениями слуха.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Сами по себе аудиофайлы не являются интерактивными.</w:t>
            </w:r>
          </w:p>
          <w:p w:rsidR="00272761" w:rsidRPr="00956B75" w:rsidRDefault="00956B75" w:rsidP="00956B7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lastRenderedPageBreak/>
              <w:t>Ученики могут воспринимать звук как безличный.</w:t>
            </w:r>
          </w:p>
        </w:tc>
        <w:tc>
          <w:tcPr>
            <w:tcW w:w="28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Недостатки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 xml:space="preserve">Видео </w:t>
            </w:r>
            <w:r>
              <w:rPr>
                <w:sz w:val="24"/>
                <w:szCs w:val="24"/>
                <w:lang w:val="ru-RU"/>
              </w:rPr>
              <w:t>загружает</w:t>
            </w:r>
            <w:r w:rsidRPr="00956B7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канал</w:t>
            </w:r>
            <w:r w:rsidR="002E7F31">
              <w:rPr>
                <w:sz w:val="24"/>
                <w:szCs w:val="24"/>
                <w:lang w:val="ru-RU"/>
              </w:rPr>
              <w:t xml:space="preserve"> связи</w:t>
            </w:r>
            <w:r w:rsidRPr="00956B75">
              <w:rPr>
                <w:sz w:val="24"/>
                <w:szCs w:val="24"/>
                <w:lang w:val="ru-RU"/>
              </w:rPr>
              <w:t xml:space="preserve"> и может загружаться дольше.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Хранение видео может быть дорогим.</w:t>
            </w:r>
          </w:p>
          <w:p w:rsidR="00272761" w:rsidRPr="00956B75" w:rsidRDefault="00956B75" w:rsidP="00956B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 xml:space="preserve">Учащимся может </w:t>
            </w:r>
            <w:r w:rsidRPr="00956B75">
              <w:rPr>
                <w:sz w:val="24"/>
                <w:szCs w:val="24"/>
                <w:lang w:val="ru-RU"/>
              </w:rPr>
              <w:lastRenderedPageBreak/>
              <w:t>быть трудно контролировать скорость или темп видео.</w:t>
            </w:r>
          </w:p>
        </w:tc>
        <w:tc>
          <w:tcPr>
            <w:tcW w:w="28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746B2" w:rsidRDefault="00956B75" w:rsidP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Недостатки</w:t>
            </w:r>
          </w:p>
          <w:p w:rsidR="002E7F31" w:rsidRPr="002E7F31" w:rsidRDefault="002E7F31" w:rsidP="002E7F31">
            <w:pPr>
              <w:widowControl w:val="0"/>
              <w:numPr>
                <w:ilvl w:val="0"/>
                <w:numId w:val="12"/>
              </w:numPr>
              <w:spacing w:line="240" w:lineRule="auto"/>
              <w:ind w:left="4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2E7F31">
              <w:rPr>
                <w:sz w:val="24"/>
                <w:szCs w:val="24"/>
                <w:lang w:val="ru-RU"/>
              </w:rPr>
              <w:t>нтерактив</w:t>
            </w:r>
            <w:r>
              <w:rPr>
                <w:sz w:val="24"/>
                <w:szCs w:val="24"/>
                <w:lang w:val="ru-RU"/>
              </w:rPr>
              <w:t>ные материал</w:t>
            </w:r>
            <w:r w:rsidRPr="002E7F31">
              <w:rPr>
                <w:sz w:val="24"/>
                <w:szCs w:val="24"/>
                <w:lang w:val="ru-RU"/>
              </w:rPr>
              <w:t xml:space="preserve">ы могут </w:t>
            </w:r>
            <w:r>
              <w:rPr>
                <w:sz w:val="24"/>
                <w:szCs w:val="24"/>
                <w:lang w:val="ru-RU"/>
              </w:rPr>
              <w:t>давать большую нагрузку на канал связи</w:t>
            </w:r>
            <w:r w:rsidR="00832ED3" w:rsidRPr="002E7F31">
              <w:rPr>
                <w:sz w:val="24"/>
                <w:szCs w:val="24"/>
                <w:lang w:val="ru-RU"/>
              </w:rPr>
              <w:t>.</w:t>
            </w:r>
          </w:p>
          <w:p w:rsidR="00272761" w:rsidRPr="002E7F31" w:rsidRDefault="002E7F31" w:rsidP="002E7F31">
            <w:pPr>
              <w:widowControl w:val="0"/>
              <w:numPr>
                <w:ilvl w:val="0"/>
                <w:numId w:val="12"/>
              </w:numPr>
              <w:spacing w:line="240" w:lineRule="auto"/>
              <w:ind w:left="432"/>
              <w:rPr>
                <w:sz w:val="24"/>
                <w:szCs w:val="24"/>
                <w:lang w:val="ru-RU"/>
              </w:rPr>
            </w:pPr>
            <w:r w:rsidRPr="002E7F31">
              <w:rPr>
                <w:sz w:val="24"/>
                <w:szCs w:val="24"/>
                <w:lang w:val="ru-RU"/>
              </w:rPr>
              <w:t>Готовые интерактив</w:t>
            </w:r>
            <w:r>
              <w:rPr>
                <w:sz w:val="24"/>
                <w:szCs w:val="24"/>
                <w:lang w:val="ru-RU"/>
              </w:rPr>
              <w:t>ные материал</w:t>
            </w:r>
            <w:r w:rsidRPr="002E7F31">
              <w:rPr>
                <w:sz w:val="24"/>
                <w:szCs w:val="24"/>
                <w:lang w:val="ru-RU"/>
              </w:rPr>
              <w:t xml:space="preserve">ы могут не допускать </w:t>
            </w:r>
            <w:r w:rsidRPr="002E7F31">
              <w:rPr>
                <w:sz w:val="24"/>
                <w:szCs w:val="24"/>
                <w:lang w:val="ru-RU"/>
              </w:rPr>
              <w:lastRenderedPageBreak/>
              <w:t>редактирования.</w:t>
            </w:r>
            <w:r w:rsidRPr="002E7F31">
              <w:rPr>
                <w:sz w:val="24"/>
                <w:szCs w:val="24"/>
                <w:lang w:val="ru-RU"/>
              </w:rPr>
              <w:tab/>
            </w:r>
          </w:p>
        </w:tc>
      </w:tr>
      <w:tr w:rsidR="00272761" w:rsidRPr="00832ED3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56B75" w:rsidRDefault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Лучшие практики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Делайте онлайн-отрывки короткими, чтобы предотвратить когнитивную перегрузку.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9746B2">
              <w:rPr>
                <w:sz w:val="24"/>
                <w:szCs w:val="24"/>
              </w:rPr>
              <w:lastRenderedPageBreak/>
              <w:t>Используйте</w:t>
            </w:r>
            <w:proofErr w:type="spellEnd"/>
            <w:r w:rsidRPr="009746B2">
              <w:rPr>
                <w:sz w:val="24"/>
                <w:szCs w:val="24"/>
              </w:rPr>
              <w:t xml:space="preserve"> </w:t>
            </w:r>
            <w:proofErr w:type="spellStart"/>
            <w:r w:rsidRPr="009746B2">
              <w:rPr>
                <w:sz w:val="24"/>
                <w:szCs w:val="24"/>
              </w:rPr>
              <w:t>пустое</w:t>
            </w:r>
            <w:proofErr w:type="spellEnd"/>
            <w:r w:rsidRPr="009746B2">
              <w:rPr>
                <w:sz w:val="24"/>
                <w:szCs w:val="24"/>
              </w:rPr>
              <w:t xml:space="preserve"> </w:t>
            </w:r>
            <w:proofErr w:type="spellStart"/>
            <w:r w:rsidRPr="009746B2">
              <w:rPr>
                <w:sz w:val="24"/>
                <w:szCs w:val="24"/>
              </w:rPr>
              <w:t>пространство</w:t>
            </w:r>
            <w:proofErr w:type="spellEnd"/>
            <w:r w:rsidRPr="009746B2">
              <w:rPr>
                <w:sz w:val="24"/>
                <w:szCs w:val="24"/>
              </w:rPr>
              <w:t>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 xml:space="preserve">Основной текст должен быть выровнен по левому краю шрифтом </w:t>
            </w:r>
            <w:r w:rsidRPr="009746B2">
              <w:rPr>
                <w:sz w:val="24"/>
                <w:szCs w:val="24"/>
              </w:rPr>
              <w:t>San</w:t>
            </w:r>
            <w:r w:rsidRPr="009746B2">
              <w:rPr>
                <w:sz w:val="24"/>
                <w:szCs w:val="24"/>
                <w:lang w:val="ru-RU"/>
              </w:rPr>
              <w:t xml:space="preserve"> </w:t>
            </w:r>
            <w:r w:rsidRPr="009746B2">
              <w:rPr>
                <w:sz w:val="24"/>
                <w:szCs w:val="24"/>
              </w:rPr>
              <w:t>Serif</w:t>
            </w:r>
            <w:r w:rsidRPr="009746B2">
              <w:rPr>
                <w:sz w:val="24"/>
                <w:szCs w:val="24"/>
                <w:lang w:val="ru-RU"/>
              </w:rPr>
              <w:t xml:space="preserve"> минимум 12 </w:t>
            </w:r>
            <w:proofErr w:type="spellStart"/>
            <w:r w:rsidRPr="009746B2">
              <w:rPr>
                <w:sz w:val="24"/>
                <w:szCs w:val="24"/>
              </w:rPr>
              <w:t>pt</w:t>
            </w:r>
            <w:proofErr w:type="spellEnd"/>
            <w:r w:rsidRPr="009746B2">
              <w:rPr>
                <w:sz w:val="24"/>
                <w:szCs w:val="24"/>
                <w:lang w:val="ru-RU"/>
              </w:rPr>
              <w:t>.</w:t>
            </w:r>
          </w:p>
          <w:p w:rsidR="009746B2" w:rsidRPr="009746B2" w:rsidRDefault="009746B2" w:rsidP="009746B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Используйте контраст между цветом фона и шрифтом.</w:t>
            </w:r>
          </w:p>
          <w:p w:rsidR="00272761" w:rsidRPr="009746B2" w:rsidRDefault="009746B2" w:rsidP="009746B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746B2">
              <w:rPr>
                <w:sz w:val="24"/>
                <w:szCs w:val="24"/>
                <w:lang w:val="ru-RU"/>
              </w:rPr>
              <w:t>Разместите важную информацию как можно левее и ближе к верху экрана.</w:t>
            </w:r>
          </w:p>
        </w:tc>
        <w:tc>
          <w:tcPr>
            <w:tcW w:w="28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56B75" w:rsidRDefault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Лучшие практики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Используйте изображения, которые имеют отношение как к вашей теме, так и к вашей аудитории.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lastRenderedPageBreak/>
              <w:t>Используйте изображения целенаправленно, а не просто чтобы заполнить пространство.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Изображения должны поддерживать текст и передавать сообщение, которое вы пытаетесь донести; они должны помочь учащимся понять концепцию.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Эффективные визуальные эффекты должны отражать эмоции людей и вызывать эмоциональный отклик, но при этом не являться чрезмерными, мелодраматическими или оскорбительными.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 xml:space="preserve">Стиль изображения должен соответствовать теме занятий, чтобы он не отвлекать </w:t>
            </w:r>
            <w:r w:rsidRPr="00956B75">
              <w:rPr>
                <w:sz w:val="24"/>
                <w:szCs w:val="24"/>
                <w:lang w:val="ru-RU"/>
              </w:rPr>
              <w:lastRenderedPageBreak/>
              <w:t>учащихся</w:t>
            </w:r>
            <w:r w:rsidRPr="00956B75">
              <w:rPr>
                <w:sz w:val="24"/>
                <w:szCs w:val="24"/>
                <w:lang w:val="ru-RU"/>
              </w:rPr>
              <w:t xml:space="preserve"> и не мешать процессу обучения.</w:t>
            </w:r>
          </w:p>
          <w:p w:rsidR="00956B75" w:rsidRPr="00956B75" w:rsidRDefault="00956B75" w:rsidP="00956B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Измените размер изображений перед добавлением, чтобы они были достаточно большими, чтобы привлекать внимание, но не замедляли загрузку.</w:t>
            </w:r>
          </w:p>
          <w:p w:rsidR="00272761" w:rsidRPr="00956B75" w:rsidRDefault="00956B75" w:rsidP="00956B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956B75">
              <w:rPr>
                <w:sz w:val="24"/>
                <w:szCs w:val="24"/>
                <w:lang w:val="ru-RU"/>
              </w:rPr>
              <w:t>Обязательно соблюдайте закон об авторском праве.</w:t>
            </w:r>
            <w:r w:rsidR="00832ED3" w:rsidRPr="00956B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56B75" w:rsidRDefault="00956B75" w:rsidP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Лучшие практики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 xml:space="preserve">Поддерживайте вовлеченность учащихся, избегая дублирования. Аудио не должно быть просто </w:t>
            </w:r>
            <w:r w:rsidRPr="00832ED3">
              <w:rPr>
                <w:sz w:val="24"/>
                <w:szCs w:val="24"/>
                <w:lang w:val="ru-RU"/>
              </w:rPr>
              <w:lastRenderedPageBreak/>
              <w:t>чтением текста.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Объединяйте аудио с изображениями, чтобы улучшить понимание.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Используйте аудио для объяснения сложных задач.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Разрешить учащимся управлять скорост</w:t>
            </w:r>
            <w:r>
              <w:rPr>
                <w:sz w:val="24"/>
                <w:szCs w:val="24"/>
                <w:lang w:val="ru-RU"/>
              </w:rPr>
              <w:t>ью и громкостью воспроизведения</w:t>
            </w:r>
          </w:p>
          <w:p w:rsidR="00272761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Используйте голос за кадром во внешних ресурсах, таких как слайды.</w:t>
            </w:r>
          </w:p>
        </w:tc>
        <w:tc>
          <w:tcPr>
            <w:tcW w:w="28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56B75" w:rsidRDefault="00956B75" w:rsidP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Лучшие практики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Используйте видео, чтобы снизить количество чтения для учащихся.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 xml:space="preserve">Видео часто </w:t>
            </w:r>
            <w:r w:rsidRPr="00832ED3">
              <w:rPr>
                <w:sz w:val="24"/>
                <w:szCs w:val="24"/>
                <w:lang w:val="ru-RU"/>
              </w:rPr>
              <w:lastRenderedPageBreak/>
              <w:t>является самым простым инструментом для демонстрации практических рекомендаций, конкретных задач или использования продукта.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Видео вовлекают учеников в обсуждение.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Видео эффективны, когда вам нужно больше эмоциональной привлекательности, чем могут дать фотографии, текст или аудио.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Создавайте интерактивные видеоролики, требующие ответа.</w:t>
            </w:r>
          </w:p>
          <w:p w:rsidR="00272761" w:rsidRPr="00832ED3" w:rsidRDefault="00832ED3" w:rsidP="00832ED3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240" w:line="240" w:lineRule="auto"/>
              <w:rPr>
                <w:shd w:val="clear" w:color="auto" w:fill="D9D2E9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Учебные видеоролики должны зацепить учащегося в течение первых 10 секунд и не должны быть длиннее 5 минут.</w:t>
            </w:r>
          </w:p>
          <w:p w:rsidR="00272761" w:rsidRPr="00832ED3" w:rsidRDefault="00272761">
            <w:pPr>
              <w:widowControl w:val="0"/>
              <w:shd w:val="clear" w:color="auto" w:fill="FFFFFF"/>
              <w:spacing w:after="240" w:line="240" w:lineRule="auto"/>
              <w:ind w:left="720"/>
              <w:rPr>
                <w:lang w:val="ru-RU"/>
              </w:rPr>
            </w:pPr>
          </w:p>
        </w:tc>
        <w:tc>
          <w:tcPr>
            <w:tcW w:w="28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75" w:rsidRPr="00956B75" w:rsidRDefault="00956B75" w:rsidP="00956B75">
            <w:pPr>
              <w:widowControl w:val="0"/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Лучшие практики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 xml:space="preserve">Используйте интерактивные материалы, чтобы представить, попрактиковаться или повторить </w:t>
            </w:r>
            <w:r>
              <w:rPr>
                <w:sz w:val="24"/>
                <w:szCs w:val="24"/>
                <w:lang w:val="ru-RU"/>
              </w:rPr>
              <w:lastRenderedPageBreak/>
              <w:t>учебный материал</w:t>
            </w:r>
            <w:r w:rsidRPr="00832ED3">
              <w:rPr>
                <w:sz w:val="24"/>
                <w:szCs w:val="24"/>
                <w:lang w:val="ru-RU"/>
              </w:rPr>
              <w:t>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 xml:space="preserve">Игры хороши для вовлечения, но будьте осторожны, чтобы не </w:t>
            </w:r>
            <w:r>
              <w:rPr>
                <w:sz w:val="24"/>
                <w:szCs w:val="24"/>
                <w:lang w:val="ru-RU"/>
              </w:rPr>
              <w:t>создать высокую</w:t>
            </w:r>
            <w:r w:rsidRPr="00832ED3">
              <w:rPr>
                <w:sz w:val="24"/>
                <w:szCs w:val="24"/>
                <w:lang w:val="ru-RU"/>
              </w:rPr>
              <w:t xml:space="preserve"> конкуренцию.</w:t>
            </w:r>
          </w:p>
          <w:p w:rsidR="00832ED3" w:rsidRPr="00832ED3" w:rsidRDefault="00832ED3" w:rsidP="00832ED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Используйте интерактивное моделирование, когда живой опыт является рискованным или невозможным.</w:t>
            </w:r>
          </w:p>
          <w:p w:rsidR="00272761" w:rsidRPr="00832ED3" w:rsidRDefault="00832ED3" w:rsidP="00832ED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832ED3">
              <w:rPr>
                <w:sz w:val="24"/>
                <w:szCs w:val="24"/>
                <w:lang w:val="ru-RU"/>
              </w:rPr>
              <w:t>Используйте интерактивные материалы, чтобы вовлечь учащихся в практическую деятельность.</w:t>
            </w:r>
            <w:r w:rsidRPr="00832ED3">
              <w:rPr>
                <w:lang w:val="ru-RU"/>
              </w:rPr>
              <w:t xml:space="preserve"> </w:t>
            </w:r>
          </w:p>
        </w:tc>
      </w:tr>
      <w:tr w:rsidR="00272761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Ресурсы</w:t>
            </w:r>
          </w:p>
          <w:p w:rsidR="00272761" w:rsidRPr="009746B2" w:rsidRDefault="009746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Онлайн-версии различных книг (уточните в издательствах)</w:t>
            </w:r>
          </w:p>
          <w:p w:rsidR="00272761" w:rsidRDefault="00832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5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Newsela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K-12 Open Textbooks &amp; Open Educational Resources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Inaugural Speeches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Project Gutenberg</w:t>
              </w:r>
            </w:hyperlink>
          </w:p>
        </w:tc>
        <w:tc>
          <w:tcPr>
            <w:tcW w:w="28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B2" w:rsidRPr="009746B2" w:rsidRDefault="009746B2" w:rsidP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Ресурсы</w:t>
            </w:r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9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Unsplash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0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Pixabay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Pics4Learning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Photos For Class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 xml:space="preserve">Flickr </w:t>
              </w:r>
              <w:r>
                <w:rPr>
                  <w:color w:val="1155CC"/>
                  <w:sz w:val="24"/>
                  <w:szCs w:val="24"/>
                  <w:u w:val="single"/>
                </w:rPr>
                <w:t>Commons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4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Kaboompics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5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NegativeSpace</w:t>
              </w:r>
              <w:proofErr w:type="spellEnd"/>
            </w:hyperlink>
            <w:r>
              <w:rPr>
                <w:color w:val="1155CC"/>
                <w:sz w:val="24"/>
                <w:szCs w:val="24"/>
                <w:u w:val="single"/>
              </w:rPr>
              <w:br/>
            </w:r>
          </w:p>
          <w:p w:rsidR="00272761" w:rsidRDefault="0027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1155CC"/>
                <w:sz w:val="24"/>
                <w:szCs w:val="24"/>
                <w:u w:val="single"/>
              </w:rPr>
            </w:pPr>
          </w:p>
          <w:p w:rsidR="00272761" w:rsidRDefault="009746B2">
            <w:pPr>
              <w:widowControl w:val="0"/>
              <w:spacing w:line="240" w:lineRule="auto"/>
              <w:ind w:left="432" w:hanging="360"/>
              <w:rPr>
                <w:color w:val="1155CC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Создайте свои с помощью</w:t>
            </w:r>
            <w:r w:rsidR="00832ED3">
              <w:rPr>
                <w:sz w:val="24"/>
                <w:szCs w:val="24"/>
              </w:rPr>
              <w:t>:</w:t>
            </w:r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6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Canva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Adobe Spark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Google Drawing</w:t>
              </w:r>
            </w:hyperlink>
          </w:p>
          <w:p w:rsidR="00272761" w:rsidRDefault="00832ED3" w:rsidP="009746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19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Thinglink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интерактивные изображения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B2" w:rsidRPr="009746B2" w:rsidRDefault="009746B2" w:rsidP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Ресурсы</w:t>
            </w:r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16 Great Learning Podcasts for the Classroom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 xml:space="preserve">Cult of Pedagogy 8 Great Educational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Pocasts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History.com Speeches and Audio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3" w:anchor="/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Freeplay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Music</w:t>
              </w:r>
            </w:hyperlink>
          </w:p>
          <w:p w:rsidR="00272761" w:rsidRDefault="0027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:rsidR="00272761" w:rsidRDefault="0027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 w:hanging="360"/>
              <w:rPr>
                <w:sz w:val="24"/>
                <w:szCs w:val="24"/>
              </w:rPr>
            </w:pPr>
          </w:p>
          <w:p w:rsidR="00272761" w:rsidRPr="009746B2" w:rsidRDefault="009746B2" w:rsidP="009746B2">
            <w:pPr>
              <w:widowControl w:val="0"/>
              <w:spacing w:line="240" w:lineRule="auto"/>
              <w:ind w:left="432" w:hanging="360"/>
              <w:rPr>
                <w:color w:val="1155CC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Создайте свои с помощью</w:t>
            </w:r>
            <w:r>
              <w:rPr>
                <w:sz w:val="24"/>
                <w:szCs w:val="24"/>
              </w:rPr>
              <w:t>:</w:t>
            </w:r>
          </w:p>
          <w:p w:rsidR="00272761" w:rsidRDefault="00832E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4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Vocaroo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Audacity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6">
              <w:r>
                <w:rPr>
                  <w:color w:val="1155CC"/>
                  <w:sz w:val="24"/>
                  <w:szCs w:val="24"/>
                  <w:u w:val="single"/>
                </w:rPr>
                <w:t>Garage Band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sz w:val="24"/>
                <w:szCs w:val="24"/>
              </w:rPr>
            </w:pPr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Anchor</w:t>
              </w:r>
            </w:hyperlink>
          </w:p>
          <w:p w:rsidR="00272761" w:rsidRDefault="0027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61" w:rsidRPr="009746B2" w:rsidRDefault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Ресурсы</w:t>
            </w:r>
            <w:r w:rsidR="00832ED3" w:rsidRPr="009746B2">
              <w:rPr>
                <w:lang w:val="ru-RU"/>
              </w:rPr>
              <w:br/>
            </w:r>
            <w:r w:rsidRPr="009746B2">
              <w:rPr>
                <w:sz w:val="24"/>
                <w:szCs w:val="24"/>
                <w:lang w:val="ru-RU"/>
              </w:rPr>
              <w:t>Просмотрите, чтобы убедиться, что видео подходят для использования в классе.</w:t>
            </w:r>
          </w:p>
          <w:p w:rsidR="00272761" w:rsidRDefault="00832ED3">
            <w:pPr>
              <w:widowControl w:val="0"/>
              <w:numPr>
                <w:ilvl w:val="0"/>
                <w:numId w:val="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>Kahn Academy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Web of Stories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0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YouTubeEDU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1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BrainPop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2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MathTrain</w:t>
              </w:r>
              <w:proofErr w:type="spellEnd"/>
            </w:hyperlink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272761" w:rsidRPr="009746B2" w:rsidRDefault="009746B2" w:rsidP="009746B2">
            <w:pPr>
              <w:widowControl w:val="0"/>
              <w:spacing w:line="240" w:lineRule="auto"/>
              <w:ind w:left="432" w:hanging="360"/>
              <w:rPr>
                <w:color w:val="1155CC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Создайте свои с помощью</w:t>
            </w:r>
            <w:r w:rsidR="00832ED3">
              <w:rPr>
                <w:sz w:val="24"/>
                <w:szCs w:val="24"/>
              </w:rPr>
              <w:t>:</w:t>
            </w:r>
          </w:p>
          <w:p w:rsidR="00272761" w:rsidRDefault="00832ED3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3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Screencastify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4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FlipGrid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Loom</w:t>
              </w:r>
            </w:hyperlink>
            <w:r>
              <w:rPr>
                <w:sz w:val="24"/>
                <w:szCs w:val="24"/>
              </w:rPr>
              <w:t xml:space="preserve"> - </w:t>
            </w:r>
            <w:proofErr w:type="spellStart"/>
            <w:r w:rsidR="009746B2">
              <w:rPr>
                <w:sz w:val="24"/>
                <w:szCs w:val="24"/>
                <w:lang w:val="ru-RU"/>
              </w:rPr>
              <w:t>скринкасты</w:t>
            </w:r>
            <w:proofErr w:type="spellEnd"/>
          </w:p>
          <w:p w:rsidR="00272761" w:rsidRDefault="00832ED3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6">
              <w:r>
                <w:rPr>
                  <w:color w:val="1155CC"/>
                  <w:sz w:val="24"/>
                  <w:szCs w:val="24"/>
                  <w:u w:val="single"/>
                </w:rPr>
                <w:t>Adobe Spark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видео</w:t>
            </w:r>
            <w:r w:rsidR="009746B2" w:rsidRPr="009746B2">
              <w:rPr>
                <w:sz w:val="24"/>
                <w:szCs w:val="24"/>
                <w:lang w:val="en-US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редактор</w:t>
            </w:r>
          </w:p>
          <w:p w:rsidR="00272761" w:rsidRDefault="00832ED3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7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Animoto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видео коллажи</w:t>
            </w:r>
          </w:p>
          <w:p w:rsidR="00272761" w:rsidRDefault="00832ED3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8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Edpuzzle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 xml:space="preserve">внедрение </w:t>
            </w:r>
            <w:proofErr w:type="spellStart"/>
            <w:r w:rsidR="009746B2">
              <w:rPr>
                <w:sz w:val="24"/>
                <w:szCs w:val="24"/>
                <w:lang w:val="ru-RU"/>
              </w:rPr>
              <w:t>интерактива</w:t>
            </w:r>
            <w:proofErr w:type="spellEnd"/>
          </w:p>
          <w:p w:rsidR="00272761" w:rsidRDefault="00832ED3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39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ShowME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коллективная доска</w:t>
            </w:r>
          </w:p>
          <w:p w:rsidR="00272761" w:rsidRDefault="00832ED3" w:rsidP="009746B2">
            <w:pPr>
              <w:widowControl w:val="0"/>
              <w:numPr>
                <w:ilvl w:val="0"/>
                <w:numId w:val="8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0">
              <w:r>
                <w:rPr>
                  <w:color w:val="1155CC"/>
                  <w:sz w:val="24"/>
                  <w:szCs w:val="24"/>
                  <w:u w:val="single"/>
                </w:rPr>
                <w:t>PowToon</w:t>
              </w:r>
            </w:hyperlink>
            <w:r>
              <w:rPr>
                <w:sz w:val="24"/>
                <w:szCs w:val="24"/>
              </w:rPr>
              <w:t xml:space="preserve"> - </w:t>
            </w:r>
            <w:r w:rsidR="009746B2">
              <w:rPr>
                <w:sz w:val="24"/>
                <w:szCs w:val="24"/>
                <w:lang w:val="ru-RU"/>
              </w:rPr>
              <w:t>анимация</w:t>
            </w:r>
          </w:p>
        </w:tc>
        <w:tc>
          <w:tcPr>
            <w:tcW w:w="28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B2" w:rsidRPr="009746B2" w:rsidRDefault="009746B2" w:rsidP="0097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Ресурсы</w:t>
            </w:r>
          </w:p>
          <w:p w:rsidR="00272761" w:rsidRDefault="00832ED3">
            <w:pPr>
              <w:widowControl w:val="0"/>
              <w:numPr>
                <w:ilvl w:val="0"/>
                <w:numId w:val="14"/>
              </w:numPr>
              <w:spacing w:line="240" w:lineRule="auto"/>
              <w:ind w:left="432"/>
            </w:pP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Science Learning Hub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14"/>
              </w:numPr>
              <w:spacing w:line="240" w:lineRule="auto"/>
              <w:ind w:left="432"/>
            </w:pP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>The Math Learning C</w:t>
              </w:r>
              <w:r>
                <w:rPr>
                  <w:color w:val="1155CC"/>
                  <w:sz w:val="24"/>
                  <w:szCs w:val="24"/>
                  <w:u w:val="single"/>
                </w:rPr>
                <w:t>enter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14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3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Polyup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14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4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Didax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Virtual Manipulatives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14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5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StoryDice</w:t>
              </w:r>
              <w:proofErr w:type="spellEnd"/>
            </w:hyperlink>
          </w:p>
          <w:p w:rsidR="00272761" w:rsidRDefault="00272761">
            <w:pPr>
              <w:widowControl w:val="0"/>
              <w:spacing w:line="240" w:lineRule="auto"/>
              <w:ind w:left="720"/>
              <w:rPr>
                <w:b/>
                <w:sz w:val="28"/>
                <w:szCs w:val="28"/>
              </w:rPr>
            </w:pPr>
          </w:p>
          <w:p w:rsidR="00272761" w:rsidRDefault="0027276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272761" w:rsidRPr="009746B2" w:rsidRDefault="009746B2" w:rsidP="009746B2">
            <w:pPr>
              <w:widowControl w:val="0"/>
              <w:spacing w:line="240" w:lineRule="auto"/>
              <w:ind w:left="432" w:hanging="360"/>
              <w:rPr>
                <w:color w:val="1155CC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Создайте свои с помощью</w:t>
            </w:r>
            <w:r>
              <w:rPr>
                <w:sz w:val="24"/>
                <w:szCs w:val="24"/>
              </w:rPr>
              <w:t>:</w:t>
            </w:r>
          </w:p>
          <w:p w:rsidR="00272761" w:rsidRDefault="00832ED3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6">
              <w:r>
                <w:rPr>
                  <w:color w:val="1155CC"/>
                  <w:sz w:val="24"/>
                  <w:szCs w:val="24"/>
                  <w:u w:val="single"/>
                </w:rPr>
                <w:t>H5P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7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DeckToys</w:t>
              </w:r>
              <w:proofErr w:type="spellEnd"/>
            </w:hyperlink>
          </w:p>
          <w:p w:rsidR="00272761" w:rsidRDefault="00832ED3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8">
              <w:r>
                <w:rPr>
                  <w:color w:val="1155CC"/>
                  <w:sz w:val="24"/>
                  <w:szCs w:val="24"/>
                  <w:u w:val="single"/>
                </w:rPr>
                <w:t>Wizer.me</w:t>
              </w:r>
            </w:hyperlink>
          </w:p>
          <w:p w:rsidR="00272761" w:rsidRDefault="00832ED3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49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Near</w:t>
              </w:r>
              <w:r>
                <w:rPr>
                  <w:color w:val="1155CC"/>
                  <w:sz w:val="24"/>
                  <w:szCs w:val="24"/>
                  <w:u w:val="single"/>
                </w:rPr>
                <w:t>Pod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система</w:t>
            </w:r>
            <w:r w:rsidR="009746B2" w:rsidRPr="009746B2">
              <w:rPr>
                <w:sz w:val="24"/>
                <w:szCs w:val="24"/>
                <w:lang w:val="en-US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слайдов</w:t>
            </w:r>
            <w:r w:rsidR="009746B2" w:rsidRPr="009746B2">
              <w:rPr>
                <w:sz w:val="24"/>
                <w:szCs w:val="24"/>
                <w:lang w:val="en-US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с</w:t>
            </w:r>
            <w:r w:rsidR="009746B2" w:rsidRPr="009746B2">
              <w:rPr>
                <w:sz w:val="24"/>
                <w:szCs w:val="24"/>
                <w:lang w:val="en-US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lastRenderedPageBreak/>
              <w:t>взаимодействием</w:t>
            </w:r>
          </w:p>
          <w:p w:rsidR="00272761" w:rsidRDefault="00832ED3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50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Peardeck</w:t>
              </w:r>
              <w:proofErr w:type="spellEnd"/>
            </w:hyperlink>
            <w:r>
              <w:rPr>
                <w:sz w:val="24"/>
                <w:szCs w:val="24"/>
              </w:rPr>
              <w:t xml:space="preserve"> - </w:t>
            </w:r>
            <w:r w:rsidR="009746B2">
              <w:rPr>
                <w:sz w:val="24"/>
                <w:szCs w:val="24"/>
                <w:lang w:val="ru-RU"/>
              </w:rPr>
              <w:t>система</w:t>
            </w:r>
            <w:r w:rsidR="009746B2" w:rsidRPr="009746B2">
              <w:rPr>
                <w:sz w:val="24"/>
                <w:szCs w:val="24"/>
                <w:lang w:val="en-US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слайдов</w:t>
            </w:r>
            <w:r w:rsidR="009746B2" w:rsidRPr="009746B2">
              <w:rPr>
                <w:sz w:val="24"/>
                <w:szCs w:val="24"/>
                <w:lang w:val="en-US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с</w:t>
            </w:r>
            <w:r w:rsidR="009746B2" w:rsidRPr="009746B2">
              <w:rPr>
                <w:sz w:val="24"/>
                <w:szCs w:val="24"/>
                <w:lang w:val="en-US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взаимодействием</w:t>
            </w:r>
          </w:p>
          <w:p w:rsidR="00272761" w:rsidRDefault="00832ED3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51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StudyBlue</w:t>
              </w:r>
              <w:proofErr w:type="spellEnd"/>
            </w:hyperlink>
            <w:r>
              <w:rPr>
                <w:sz w:val="24"/>
                <w:szCs w:val="24"/>
              </w:rPr>
              <w:t xml:space="preserve"> - </w:t>
            </w:r>
            <w:r w:rsidR="009746B2">
              <w:rPr>
                <w:sz w:val="24"/>
                <w:szCs w:val="24"/>
                <w:lang w:val="ru-RU"/>
              </w:rPr>
              <w:t>онлайн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746B2">
              <w:rPr>
                <w:sz w:val="24"/>
                <w:szCs w:val="24"/>
                <w:lang w:val="ru-RU"/>
              </w:rPr>
              <w:t>флэшкард</w:t>
            </w:r>
            <w:proofErr w:type="spellEnd"/>
          </w:p>
          <w:p w:rsidR="00272761" w:rsidRDefault="00832ED3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52">
              <w:r>
                <w:rPr>
                  <w:color w:val="1155CC"/>
                  <w:sz w:val="24"/>
                  <w:szCs w:val="24"/>
                  <w:u w:val="single"/>
                </w:rPr>
                <w:t>Book Creator</w:t>
              </w:r>
            </w:hyperlink>
          </w:p>
          <w:p w:rsidR="00272761" w:rsidRDefault="00832ED3" w:rsidP="009746B2">
            <w:pPr>
              <w:widowControl w:val="0"/>
              <w:numPr>
                <w:ilvl w:val="0"/>
                <w:numId w:val="16"/>
              </w:numPr>
              <w:spacing w:line="240" w:lineRule="auto"/>
              <w:ind w:left="432"/>
              <w:rPr>
                <w:sz w:val="24"/>
                <w:szCs w:val="24"/>
              </w:rPr>
            </w:pPr>
            <w:hyperlink r:id="rId53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Rezzly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746B2">
              <w:rPr>
                <w:sz w:val="24"/>
                <w:szCs w:val="24"/>
                <w:lang w:val="ru-RU"/>
              </w:rPr>
              <w:t>Игровое обучение</w:t>
            </w:r>
          </w:p>
        </w:tc>
      </w:tr>
      <w:bookmarkEnd w:id="0"/>
    </w:tbl>
    <w:p w:rsidR="00272761" w:rsidRDefault="00272761"/>
    <w:sectPr w:rsidR="00272761">
      <w:pgSz w:w="15840" w:h="12240" w:orient="landscape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D6"/>
    <w:multiLevelType w:val="multilevel"/>
    <w:tmpl w:val="2EFC0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91270"/>
    <w:multiLevelType w:val="multilevel"/>
    <w:tmpl w:val="FD569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DA61DC"/>
    <w:multiLevelType w:val="multilevel"/>
    <w:tmpl w:val="0E308E32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D9D2E9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65038D"/>
    <w:multiLevelType w:val="multilevel"/>
    <w:tmpl w:val="C2606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E94D0A"/>
    <w:multiLevelType w:val="multilevel"/>
    <w:tmpl w:val="9848A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D429C"/>
    <w:multiLevelType w:val="multilevel"/>
    <w:tmpl w:val="22FC7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AF2B86"/>
    <w:multiLevelType w:val="multilevel"/>
    <w:tmpl w:val="E9C0F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153C14"/>
    <w:multiLevelType w:val="multilevel"/>
    <w:tmpl w:val="1B782E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B1E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CC73D2"/>
    <w:multiLevelType w:val="multilevel"/>
    <w:tmpl w:val="40C08E70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1A577E"/>
    <w:multiLevelType w:val="multilevel"/>
    <w:tmpl w:val="6A20E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A748A0"/>
    <w:multiLevelType w:val="multilevel"/>
    <w:tmpl w:val="B1FC9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6457B2"/>
    <w:multiLevelType w:val="multilevel"/>
    <w:tmpl w:val="44B08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A26A12"/>
    <w:multiLevelType w:val="multilevel"/>
    <w:tmpl w:val="1D441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F864F1"/>
    <w:multiLevelType w:val="multilevel"/>
    <w:tmpl w:val="89761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17449D"/>
    <w:multiLevelType w:val="multilevel"/>
    <w:tmpl w:val="E7F2D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3A009F"/>
    <w:multiLevelType w:val="multilevel"/>
    <w:tmpl w:val="25EAD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61"/>
    <w:rsid w:val="00272761"/>
    <w:rsid w:val="002E7F31"/>
    <w:rsid w:val="00832ED3"/>
    <w:rsid w:val="00956B75"/>
    <w:rsid w:val="009746B2"/>
    <w:rsid w:val="00C2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CADA"/>
  <w15:docId w15:val="{3F777AEA-A8CC-45F6-8349-E668C6C7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commons" TargetMode="External"/><Relationship Id="rId18" Type="http://schemas.openxmlformats.org/officeDocument/2006/relationships/hyperlink" Target="https://docs.google.com/drawings/" TargetMode="External"/><Relationship Id="rId26" Type="http://schemas.openxmlformats.org/officeDocument/2006/relationships/hyperlink" Target="https://www.apple.com/mac/garageband/" TargetMode="External"/><Relationship Id="rId39" Type="http://schemas.openxmlformats.org/officeDocument/2006/relationships/hyperlink" Target="https://www.educationalappstore.com/app/showme-interactive-whiteboard" TargetMode="External"/><Relationship Id="rId21" Type="http://schemas.openxmlformats.org/officeDocument/2006/relationships/hyperlink" Target="https://www.cultofpedagogy.com/educational-podcasts-for-kids/" TargetMode="External"/><Relationship Id="rId34" Type="http://schemas.openxmlformats.org/officeDocument/2006/relationships/hyperlink" Target="https://info.flipgrid.com/" TargetMode="External"/><Relationship Id="rId42" Type="http://schemas.openxmlformats.org/officeDocument/2006/relationships/hyperlink" Target="https://www.mathlearningcenter.org/resources/apps" TargetMode="External"/><Relationship Id="rId47" Type="http://schemas.openxmlformats.org/officeDocument/2006/relationships/hyperlink" Target="https://deck.toys/" TargetMode="External"/><Relationship Id="rId50" Type="http://schemas.openxmlformats.org/officeDocument/2006/relationships/hyperlink" Target="https://www.peardeck.com/googleslide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n.wikisource.org/wiki/Portal:Inaugural_Speeches_by_United_States_Presidents" TargetMode="External"/><Relationship Id="rId12" Type="http://schemas.openxmlformats.org/officeDocument/2006/relationships/hyperlink" Target="https://www.photosforclass.com/" TargetMode="External"/><Relationship Id="rId17" Type="http://schemas.openxmlformats.org/officeDocument/2006/relationships/hyperlink" Target="https://spark.adobe.com/edu" TargetMode="External"/><Relationship Id="rId25" Type="http://schemas.openxmlformats.org/officeDocument/2006/relationships/hyperlink" Target="https://www.audacityteam.org/" TargetMode="External"/><Relationship Id="rId33" Type="http://schemas.openxmlformats.org/officeDocument/2006/relationships/hyperlink" Target="https://www.screencastify.com/" TargetMode="External"/><Relationship Id="rId38" Type="http://schemas.openxmlformats.org/officeDocument/2006/relationships/hyperlink" Target="https://edpuzzle.com/" TargetMode="External"/><Relationship Id="rId46" Type="http://schemas.openxmlformats.org/officeDocument/2006/relationships/hyperlink" Target="https://h5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" TargetMode="External"/><Relationship Id="rId20" Type="http://schemas.openxmlformats.org/officeDocument/2006/relationships/hyperlink" Target="https://www.commonsense.org/education/articles/16-great-learning-podcasts-for-the-classroom" TargetMode="External"/><Relationship Id="rId29" Type="http://schemas.openxmlformats.org/officeDocument/2006/relationships/hyperlink" Target="https://www.webofstories.com/" TargetMode="External"/><Relationship Id="rId41" Type="http://schemas.openxmlformats.org/officeDocument/2006/relationships/hyperlink" Target="https://www.sciencelearn.org.nz/topic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guides.valdosta.edu/K-12_oers" TargetMode="External"/><Relationship Id="rId11" Type="http://schemas.openxmlformats.org/officeDocument/2006/relationships/hyperlink" Target="http://www.pics4learning.com/" TargetMode="External"/><Relationship Id="rId24" Type="http://schemas.openxmlformats.org/officeDocument/2006/relationships/hyperlink" Target="https://vocaroo.com/" TargetMode="External"/><Relationship Id="rId32" Type="http://schemas.openxmlformats.org/officeDocument/2006/relationships/hyperlink" Target="http://mathtrain.tv/" TargetMode="External"/><Relationship Id="rId37" Type="http://schemas.openxmlformats.org/officeDocument/2006/relationships/hyperlink" Target="https://animoto.com/" TargetMode="External"/><Relationship Id="rId40" Type="http://schemas.openxmlformats.org/officeDocument/2006/relationships/hyperlink" Target="https://www.powtoon.com/edu-home/" TargetMode="External"/><Relationship Id="rId45" Type="http://schemas.openxmlformats.org/officeDocument/2006/relationships/hyperlink" Target="https://thinkamingo.com/story-dice/" TargetMode="External"/><Relationship Id="rId53" Type="http://schemas.openxmlformats.org/officeDocument/2006/relationships/hyperlink" Target="https://www.rezzly.com/" TargetMode="External"/><Relationship Id="rId5" Type="http://schemas.openxmlformats.org/officeDocument/2006/relationships/hyperlink" Target="https://newsela.com/" TargetMode="External"/><Relationship Id="rId15" Type="http://schemas.openxmlformats.org/officeDocument/2006/relationships/hyperlink" Target="https://negativespace.co/" TargetMode="External"/><Relationship Id="rId23" Type="http://schemas.openxmlformats.org/officeDocument/2006/relationships/hyperlink" Target="https://freeplaymusic.com/index.aspx" TargetMode="External"/><Relationship Id="rId28" Type="http://schemas.openxmlformats.org/officeDocument/2006/relationships/hyperlink" Target="https://www.khanacademy.org/" TargetMode="External"/><Relationship Id="rId36" Type="http://schemas.openxmlformats.org/officeDocument/2006/relationships/hyperlink" Target="https://spark.adobe.com/make/video-maker/youtube/" TargetMode="External"/><Relationship Id="rId49" Type="http://schemas.openxmlformats.org/officeDocument/2006/relationships/hyperlink" Target="https://nearpod.com/?utm_expid=.S1iIyIChT8eWB8rPJSE-pA.0&amp;utm_referrer=https%3A%2F%2Fwww.google.com%2F" TargetMode="External"/><Relationship Id="rId10" Type="http://schemas.openxmlformats.org/officeDocument/2006/relationships/hyperlink" Target="https://pixabay.com/images/search/teacher/" TargetMode="External"/><Relationship Id="rId19" Type="http://schemas.openxmlformats.org/officeDocument/2006/relationships/hyperlink" Target="https://www.thinglink.com/" TargetMode="External"/><Relationship Id="rId31" Type="http://schemas.openxmlformats.org/officeDocument/2006/relationships/hyperlink" Target="https://www.brainpop.com/" TargetMode="External"/><Relationship Id="rId44" Type="http://schemas.openxmlformats.org/officeDocument/2006/relationships/hyperlink" Target="https://www.didax.com/math/virtual-manipulatives.html" TargetMode="External"/><Relationship Id="rId52" Type="http://schemas.openxmlformats.org/officeDocument/2006/relationships/hyperlink" Target="https://bookcreat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plash.com/" TargetMode="External"/><Relationship Id="rId14" Type="http://schemas.openxmlformats.org/officeDocument/2006/relationships/hyperlink" Target="https://kaboompics.com/gallery" TargetMode="External"/><Relationship Id="rId22" Type="http://schemas.openxmlformats.org/officeDocument/2006/relationships/hyperlink" Target="https://www.history.com/speeches" TargetMode="External"/><Relationship Id="rId27" Type="http://schemas.openxmlformats.org/officeDocument/2006/relationships/hyperlink" Target="https://anchor.fm/" TargetMode="External"/><Relationship Id="rId30" Type="http://schemas.openxmlformats.org/officeDocument/2006/relationships/hyperlink" Target="https://www.youtube.com/education" TargetMode="External"/><Relationship Id="rId35" Type="http://schemas.openxmlformats.org/officeDocument/2006/relationships/hyperlink" Target="https://www.loom.com/" TargetMode="External"/><Relationship Id="rId43" Type="http://schemas.openxmlformats.org/officeDocument/2006/relationships/hyperlink" Target="https://www.polyup.com/" TargetMode="External"/><Relationship Id="rId48" Type="http://schemas.openxmlformats.org/officeDocument/2006/relationships/hyperlink" Target="https://wizer.me/" TargetMode="External"/><Relationship Id="rId8" Type="http://schemas.openxmlformats.org/officeDocument/2006/relationships/hyperlink" Target="https://www.gutenberg.org/" TargetMode="External"/><Relationship Id="rId51" Type="http://schemas.openxmlformats.org/officeDocument/2006/relationships/hyperlink" Target="https://www.studyblue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</dc:creator>
  <cp:lastModifiedBy>Natik</cp:lastModifiedBy>
  <cp:revision>2</cp:revision>
  <dcterms:created xsi:type="dcterms:W3CDTF">2021-06-11T10:15:00Z</dcterms:created>
  <dcterms:modified xsi:type="dcterms:W3CDTF">2021-06-11T10:15:00Z</dcterms:modified>
</cp:coreProperties>
</file>